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51C09" w:rsidRDefault="00351C09" w:rsidP="007017EA">
      <w:pPr>
        <w:pStyle w:val="isselectedend"/>
        <w:rPr>
          <w:b/>
          <w:bCs/>
        </w:rPr>
      </w:pPr>
    </w:p>
    <w:p w:rsidR="007017EA" w:rsidRPr="007017EA" w:rsidRDefault="00351C09" w:rsidP="007017EA">
      <w:pPr>
        <w:pStyle w:val="isselectedend"/>
        <w:rPr>
          <w:b/>
          <w:bCs/>
        </w:rPr>
      </w:pPr>
      <w:proofErr w:type="spellStart"/>
      <w:r w:rsidRPr="00351C09">
        <w:rPr>
          <w:b/>
          <w:bCs/>
        </w:rPr>
        <w:t>Tài</w:t>
      </w:r>
      <w:proofErr w:type="spellEnd"/>
      <w:r w:rsidRPr="00351C09">
        <w:rPr>
          <w:b/>
          <w:bCs/>
        </w:rPr>
        <w:t xml:space="preserve"> </w:t>
      </w:r>
      <w:proofErr w:type="spellStart"/>
      <w:r w:rsidRPr="00351C09">
        <w:rPr>
          <w:b/>
          <w:bCs/>
        </w:rPr>
        <w:t>Liệu</w:t>
      </w:r>
      <w:proofErr w:type="spellEnd"/>
      <w:r w:rsidRPr="00351C09">
        <w:rPr>
          <w:b/>
          <w:bCs/>
        </w:rPr>
        <w:t xml:space="preserve"> </w:t>
      </w:r>
      <w:proofErr w:type="spellStart"/>
      <w:r w:rsidRPr="00351C09">
        <w:rPr>
          <w:b/>
          <w:bCs/>
        </w:rPr>
        <w:t>Tham</w:t>
      </w:r>
      <w:proofErr w:type="spellEnd"/>
      <w:r w:rsidRPr="00351C09">
        <w:rPr>
          <w:b/>
          <w:bCs/>
        </w:rPr>
        <w:t xml:space="preserve"> </w:t>
      </w:r>
      <w:proofErr w:type="spellStart"/>
      <w:r w:rsidRPr="00351C09">
        <w:rPr>
          <w:b/>
          <w:bCs/>
        </w:rPr>
        <w:t>Khảo</w:t>
      </w:r>
      <w:proofErr w:type="spellEnd"/>
    </w:p>
    <w:p w:rsidR="007017EA" w:rsidRDefault="007017EA">
      <w:r>
        <w:rPr>
          <w:noProof/>
        </w:rPr>
        <w:drawing>
          <wp:inline distT="0" distB="0" distL="0" distR="0" wp14:anchorId="231ADC90" wp14:editId="588C3A61">
            <wp:extent cx="5731510" cy="7251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7EA" w:rsidRDefault="007017EA"/>
    <w:p w:rsidR="007017EA" w:rsidRDefault="007017EA"/>
    <w:p w:rsidR="007017EA" w:rsidRDefault="007017EA">
      <w:r>
        <w:rPr>
          <w:noProof/>
        </w:rPr>
        <w:lastRenderedPageBreak/>
        <w:drawing>
          <wp:inline distT="0" distB="0" distL="0" distR="0" wp14:anchorId="66936E30" wp14:editId="40F72491">
            <wp:extent cx="5731510" cy="4926007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2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7EA" w:rsidRDefault="007017EA"/>
    <w:p w:rsidR="007017EA" w:rsidRDefault="007017EA">
      <w:r>
        <w:rPr>
          <w:noProof/>
        </w:rPr>
        <w:lastRenderedPageBreak/>
        <w:drawing>
          <wp:inline distT="0" distB="0" distL="0" distR="0">
            <wp:extent cx="5393267" cy="6730530"/>
            <wp:effectExtent l="0" t="0" r="444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856" cy="676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7EA" w:rsidRDefault="007017EA"/>
    <w:p w:rsidR="00351C09" w:rsidRPr="007017EA" w:rsidRDefault="00351C09" w:rsidP="00351C09">
      <w:pPr>
        <w:pStyle w:val="isselectedend"/>
        <w:rPr>
          <w:b/>
          <w:bCs/>
        </w:rPr>
      </w:pPr>
      <w:proofErr w:type="spellStart"/>
      <w:r w:rsidRPr="007017EA">
        <w:rPr>
          <w:b/>
          <w:bCs/>
        </w:rPr>
        <w:t>Nguồn</w:t>
      </w:r>
      <w:proofErr w:type="spellEnd"/>
      <w:r w:rsidRPr="007017EA">
        <w:rPr>
          <w:b/>
          <w:bCs/>
        </w:rPr>
        <w:t xml:space="preserve"> </w:t>
      </w:r>
      <w:proofErr w:type="spellStart"/>
      <w:r w:rsidRPr="007017EA">
        <w:rPr>
          <w:b/>
          <w:bCs/>
        </w:rPr>
        <w:t>trích</w:t>
      </w:r>
      <w:proofErr w:type="spellEnd"/>
      <w:r w:rsidRPr="007017EA">
        <w:rPr>
          <w:b/>
          <w:bCs/>
        </w:rPr>
        <w:t xml:space="preserve"> </w:t>
      </w:r>
      <w:proofErr w:type="spellStart"/>
      <w:r w:rsidRPr="007017EA">
        <w:rPr>
          <w:b/>
          <w:bCs/>
        </w:rPr>
        <w:t>dẫn</w:t>
      </w:r>
      <w:proofErr w:type="spellEnd"/>
      <w:r w:rsidRPr="007017EA">
        <w:rPr>
          <w:b/>
          <w:bCs/>
        </w:rPr>
        <w:t>:</w:t>
      </w:r>
    </w:p>
    <w:p w:rsidR="007017EA" w:rsidRDefault="007017EA" w:rsidP="007017EA">
      <w:pPr>
        <w:pStyle w:val="isselectedend"/>
      </w:pPr>
      <w:proofErr w:type="spellStart"/>
      <w:r>
        <w:t>Báo</w:t>
      </w:r>
      <w:proofErr w:type="spellEnd"/>
      <w:r>
        <w:t xml:space="preserve"> </w:t>
      </w:r>
      <w:proofErr w:type="spellStart"/>
      <w:r>
        <w:t>cáo</w:t>
      </w:r>
      <w:proofErr w:type="spellEnd"/>
      <w:r>
        <w:t xml:space="preserve"> </w:t>
      </w:r>
      <w:proofErr w:type="spellStart"/>
      <w:r>
        <w:t>thường</w:t>
      </w:r>
      <w:proofErr w:type="spellEnd"/>
      <w:r>
        <w:t xml:space="preserve"> </w:t>
      </w:r>
      <w:proofErr w:type="spellStart"/>
      <w:r>
        <w:t>niên</w:t>
      </w:r>
      <w:proofErr w:type="spellEnd"/>
      <w:r>
        <w:t xml:space="preserve"> (Annual Information Statement 2025)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Cộng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Việt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Do Victoria </w:t>
      </w:r>
      <w:proofErr w:type="spellStart"/>
      <w:r>
        <w:t>nộp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Australian Charities and Not-for-profits Commission (ACNC),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bố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Charity Register </w:t>
      </w:r>
      <w:proofErr w:type="spellStart"/>
      <w:r>
        <w:t>của</w:t>
      </w:r>
      <w:proofErr w:type="spellEnd"/>
      <w:r>
        <w:t xml:space="preserve"> ACNC.</w:t>
      </w:r>
    </w:p>
    <w:p w:rsidR="007017EA" w:rsidRDefault="007017EA" w:rsidP="007017EA">
      <w:pPr>
        <w:pStyle w:val="isselectedend"/>
      </w:pP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gốc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khảo</w:t>
      </w:r>
      <w:proofErr w:type="spellEnd"/>
      <w:r>
        <w:t xml:space="preserve"> </w:t>
      </w:r>
      <w:proofErr w:type="spellStart"/>
      <w:r>
        <w:t>tại</w:t>
      </w:r>
      <w:proofErr w:type="spellEnd"/>
      <w:r>
        <w:t>:</w:t>
      </w:r>
    </w:p>
    <w:p w:rsidR="007017EA" w:rsidRDefault="007017EA" w:rsidP="007017EA">
      <w:pPr>
        <w:pStyle w:val="NormalWeb"/>
      </w:pPr>
      <w:hyperlink r:id="rId7" w:history="1">
        <w:r>
          <w:rPr>
            <w:rStyle w:val="Hyperlink"/>
          </w:rPr>
          <w:t>ACNC – Viet</w:t>
        </w:r>
        <w:r>
          <w:rPr>
            <w:rStyle w:val="Hyperlink"/>
          </w:rPr>
          <w:t>n</w:t>
        </w:r>
        <w:r>
          <w:rPr>
            <w:rStyle w:val="Hyperlink"/>
          </w:rPr>
          <w:t>amese Community in Australia - Victoria Chapter Inc. Annual Information Statement 2025</w:t>
        </w:r>
      </w:hyperlink>
    </w:p>
    <w:p w:rsidR="007017EA" w:rsidRDefault="007017EA"/>
    <w:p w:rsidR="007017EA" w:rsidRDefault="007017EA">
      <w:r>
        <w:rPr>
          <w:noProof/>
        </w:rPr>
        <w:drawing>
          <wp:inline distT="0" distB="0" distL="0" distR="0" wp14:anchorId="0062408B" wp14:editId="5452CAD1">
            <wp:extent cx="4682067" cy="3619187"/>
            <wp:effectExtent l="0" t="0" r="444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482" cy="362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7EA" w:rsidRDefault="007017EA"/>
    <w:p w:rsidR="007017EA" w:rsidRDefault="007017EA"/>
    <w:p w:rsidR="007017EA" w:rsidRDefault="007017EA"/>
    <w:p w:rsidR="007017EA" w:rsidRDefault="007017EA">
      <w:r>
        <w:rPr>
          <w:noProof/>
        </w:rPr>
        <w:drawing>
          <wp:inline distT="0" distB="0" distL="0" distR="0" wp14:anchorId="158207E7" wp14:editId="3875EC47">
            <wp:extent cx="5731510" cy="42843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7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7EA"/>
    <w:rsid w:val="000F48F4"/>
    <w:rsid w:val="001E0C50"/>
    <w:rsid w:val="00351C09"/>
    <w:rsid w:val="007017EA"/>
    <w:rsid w:val="00C70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B2FE33"/>
  <w15:chartTrackingRefBased/>
  <w15:docId w15:val="{129A6A9B-2E0E-8E48-BD8C-90431B5EA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sselectedend">
    <w:name w:val="isselectedend"/>
    <w:basedOn w:val="Normal"/>
    <w:rsid w:val="007017E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NormalWeb">
    <w:name w:val="Normal (Web)"/>
    <w:basedOn w:val="Normal"/>
    <w:uiPriority w:val="99"/>
    <w:unhideWhenUsed/>
    <w:rsid w:val="007017E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7017E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017E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25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www.acnc.gov.au/charity/charities/5603efe3-39af-e811-a963-000d3ad244fd/documents/e7ff8f99-6247-f111-bec7-6045bde5be38?utm_source=chatgpt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 Pham</dc:creator>
  <cp:keywords/>
  <dc:description/>
  <cp:lastModifiedBy>Loc Pham</cp:lastModifiedBy>
  <cp:revision>2</cp:revision>
  <dcterms:created xsi:type="dcterms:W3CDTF">2026-06-20T11:21:00Z</dcterms:created>
  <dcterms:modified xsi:type="dcterms:W3CDTF">2026-06-20T12:03:00Z</dcterms:modified>
</cp:coreProperties>
</file>